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BF0702" w:rsidRDefault="00BF0702"/>
    <w:p w:rsidR="00044250" w:rsidRPr="00044250" w:rsidRDefault="00D16BCA">
      <w:pPr>
        <w:rPr>
          <w:b/>
          <w:i/>
        </w:rPr>
      </w:pPr>
      <w:r>
        <w:t>Akce:</w:t>
      </w:r>
      <w:r w:rsidR="00044250">
        <w:t xml:space="preserve"> „</w:t>
      </w:r>
      <w:r w:rsidR="008B394E" w:rsidRPr="008B394E">
        <w:rPr>
          <w:b/>
          <w:i/>
        </w:rPr>
        <w:t>VD Přísečnice, sdružený objekt – potápěčské práce 2020</w:t>
      </w:r>
      <w:r w:rsidR="00044250">
        <w:rPr>
          <w:b/>
          <w:i/>
        </w:rPr>
        <w:t>“</w:t>
      </w:r>
    </w:p>
    <w:p w:rsidR="008B394E" w:rsidRDefault="00044250">
      <w:r>
        <w:t xml:space="preserve">Č. </w:t>
      </w:r>
      <w:r w:rsidR="00017AAC">
        <w:t>PL:</w:t>
      </w:r>
      <w:r>
        <w:t xml:space="preserve"> </w:t>
      </w:r>
      <w:r w:rsidR="008B394E" w:rsidRPr="008B394E">
        <w:t>2 01 18</w:t>
      </w:r>
      <w:r w:rsidR="008B394E">
        <w:t> </w:t>
      </w:r>
      <w:r w:rsidR="008B394E" w:rsidRPr="008B394E">
        <w:t>062</w:t>
      </w:r>
    </w:p>
    <w:p w:rsidR="00044250" w:rsidRDefault="00017AAC">
      <w:r>
        <w:t>Č. akce:</w:t>
      </w:r>
      <w:r w:rsidR="00DB1489">
        <w:t xml:space="preserve"> </w:t>
      </w:r>
      <w:r w:rsidR="000A5C26">
        <w:t xml:space="preserve">201 </w:t>
      </w:r>
      <w:r w:rsidR="008B394E">
        <w:t>685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r w:rsidR="00017AAC" w:rsidRPr="00D75A7E">
        <w:rPr>
          <w:rFonts w:asciiTheme="minorHAnsi" w:hAnsiTheme="minorHAnsi" w:cstheme="minorHAnsi"/>
          <w:u w:val="single"/>
        </w:rPr>
        <w:t>prací:</w:t>
      </w:r>
    </w:p>
    <w:p w:rsidR="008B394E" w:rsidRPr="008B394E" w:rsidRDefault="008B394E" w:rsidP="008B394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8B394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Požadujeme provedení následujících prací za využití potápěčských prací:</w:t>
      </w:r>
    </w:p>
    <w:p w:rsidR="008B394E" w:rsidRPr="008B394E" w:rsidRDefault="008B394E" w:rsidP="008B394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8B394E" w:rsidRPr="008B394E" w:rsidRDefault="008B394E" w:rsidP="008B394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8B394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1/ Kontrola a následná oprava rozmrazovacího zařízení (demontáž trysek rozmrazování, jejich oprava, výměna těsnících gumiček a O kroužků, montáž trysek, kontrola těsnosti a funkčnosti zařízení).</w:t>
      </w:r>
    </w:p>
    <w:p w:rsidR="008B394E" w:rsidRPr="008B394E" w:rsidRDefault="008B394E" w:rsidP="008B394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8B394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1. sekce na kótě 708,90 m n. m.  18 ks trysek</w:t>
      </w:r>
    </w:p>
    <w:p w:rsidR="008B394E" w:rsidRPr="008B394E" w:rsidRDefault="008B394E" w:rsidP="008B394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8B394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2. sekce na kótě 715,90 m n. m.  18 ks trysek</w:t>
      </w:r>
    </w:p>
    <w:p w:rsidR="008B394E" w:rsidRPr="008B394E" w:rsidRDefault="008B394E" w:rsidP="008B394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8B394E" w:rsidRPr="008B394E" w:rsidRDefault="008B394E" w:rsidP="008B394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8B394E" w:rsidRPr="008B394E" w:rsidRDefault="008B394E" w:rsidP="008B394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8B394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2/ Periodická kontrola prostoru vtoku nátoku do spodních výpustí (1 x 3 roky) dle požadavku TBD.</w:t>
      </w:r>
    </w:p>
    <w:p w:rsidR="008B394E" w:rsidRPr="008B394E" w:rsidRDefault="008B394E" w:rsidP="008B394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8B394E" w:rsidRPr="008B394E" w:rsidRDefault="008B394E" w:rsidP="008B394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8B394E" w:rsidRDefault="008B394E" w:rsidP="008B394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8B394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2 dny potápěčských prací v hl. pod 20 m + kontrola nátoku do SV </w:t>
      </w:r>
      <w:r w:rsidR="00F9287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3 dny</w:t>
      </w:r>
    </w:p>
    <w:p w:rsidR="008B394E" w:rsidRDefault="008B394E" w:rsidP="008B394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D267BF" w:rsidRPr="00D267BF" w:rsidRDefault="00D267BF" w:rsidP="008B394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D267BF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Z průběhu potápěčských prací bude pořízena fotodokumentace a videozáznam.</w:t>
      </w:r>
    </w:p>
    <w:p w:rsidR="00D267BF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267BF" w:rsidRPr="00D75A7E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AE5983" w:rsidRPr="00017AAC" w:rsidRDefault="00AE5983" w:rsidP="00B03515">
      <w:pPr>
        <w:pStyle w:val="Zkladntext"/>
        <w:keepNext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0A5C26">
        <w:rPr>
          <w:rFonts w:asciiTheme="minorHAnsi" w:hAnsiTheme="minorHAnsi" w:cstheme="minorHAnsi"/>
          <w:sz w:val="22"/>
          <w:szCs w:val="22"/>
        </w:rPr>
        <w:t>6</w:t>
      </w:r>
      <w:r w:rsidR="00852973" w:rsidRPr="001A4E80">
        <w:rPr>
          <w:rFonts w:asciiTheme="minorHAnsi" w:hAnsiTheme="minorHAnsi" w:cstheme="minorHAnsi"/>
          <w:sz w:val="22"/>
          <w:szCs w:val="22"/>
        </w:rPr>
        <w:t>/</w:t>
      </w:r>
      <w:r w:rsidR="001A4E80" w:rsidRPr="001A4E80">
        <w:rPr>
          <w:rFonts w:asciiTheme="minorHAnsi" w:hAnsiTheme="minorHAnsi" w:cstheme="minorHAnsi"/>
          <w:sz w:val="22"/>
          <w:szCs w:val="22"/>
        </w:rPr>
        <w:t>2020–1</w:t>
      </w:r>
      <w:r w:rsidR="000A5C26">
        <w:rPr>
          <w:rFonts w:asciiTheme="minorHAnsi" w:hAnsiTheme="minorHAnsi" w:cstheme="minorHAnsi"/>
          <w:sz w:val="22"/>
          <w:szCs w:val="22"/>
        </w:rPr>
        <w:t>2</w:t>
      </w:r>
      <w:r w:rsidR="00B95219" w:rsidRPr="001A4E80">
        <w:rPr>
          <w:rFonts w:asciiTheme="minorHAnsi" w:hAnsiTheme="minorHAnsi" w:cstheme="minorHAnsi"/>
          <w:sz w:val="22"/>
          <w:szCs w:val="22"/>
        </w:rPr>
        <w:t>/20</w:t>
      </w:r>
      <w:r w:rsidR="008324B5" w:rsidRPr="001A4E80">
        <w:rPr>
          <w:rFonts w:asciiTheme="minorHAnsi" w:hAnsiTheme="minorHAnsi" w:cstheme="minorHAnsi"/>
          <w:sz w:val="22"/>
          <w:szCs w:val="22"/>
        </w:rPr>
        <w:t>20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- </w:t>
      </w:r>
      <w:r w:rsidR="00852973" w:rsidRPr="001A4E80">
        <w:rPr>
          <w:rFonts w:asciiTheme="minorHAnsi" w:hAnsiTheme="minorHAnsi" w:cstheme="minorHAnsi"/>
          <w:sz w:val="22"/>
          <w:szCs w:val="22"/>
        </w:rPr>
        <w:t>….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 </w:t>
      </w:r>
      <w:r w:rsidR="00F92877">
        <w:rPr>
          <w:rFonts w:asciiTheme="minorHAnsi" w:hAnsiTheme="minorHAnsi" w:cstheme="minorHAnsi"/>
          <w:sz w:val="22"/>
          <w:szCs w:val="22"/>
        </w:rPr>
        <w:t>5</w:t>
      </w:r>
      <w:r w:rsidR="000B2BBF" w:rsidRPr="001A4E80">
        <w:rPr>
          <w:rFonts w:asciiTheme="minorHAnsi" w:hAnsiTheme="minorHAnsi" w:cstheme="minorHAnsi"/>
          <w:sz w:val="22"/>
          <w:szCs w:val="22"/>
        </w:rPr>
        <w:t xml:space="preserve"> </w:t>
      </w:r>
      <w:r w:rsidR="00852973" w:rsidRPr="001A4E80">
        <w:rPr>
          <w:rFonts w:asciiTheme="minorHAnsi" w:hAnsiTheme="minorHAnsi" w:cstheme="minorHAnsi"/>
          <w:sz w:val="22"/>
          <w:szCs w:val="22"/>
        </w:rPr>
        <w:t>pracovní</w:t>
      </w:r>
      <w:r w:rsidR="00F92877">
        <w:rPr>
          <w:rFonts w:asciiTheme="minorHAnsi" w:hAnsiTheme="minorHAnsi" w:cstheme="minorHAnsi"/>
          <w:sz w:val="22"/>
          <w:szCs w:val="22"/>
        </w:rPr>
        <w:t>ch</w:t>
      </w:r>
      <w:r w:rsidR="00852973" w:rsidRPr="001A4E80">
        <w:rPr>
          <w:rFonts w:asciiTheme="minorHAnsi" w:hAnsiTheme="minorHAnsi" w:cstheme="minorHAnsi"/>
          <w:sz w:val="22"/>
          <w:szCs w:val="22"/>
        </w:rPr>
        <w:t xml:space="preserve"> d</w:t>
      </w:r>
      <w:r w:rsidR="00F92877">
        <w:rPr>
          <w:rFonts w:asciiTheme="minorHAnsi" w:hAnsiTheme="minorHAnsi" w:cstheme="minorHAnsi"/>
          <w:sz w:val="22"/>
          <w:szCs w:val="22"/>
        </w:rPr>
        <w:t>n</w:t>
      </w:r>
      <w:r w:rsidR="006C3AEF">
        <w:rPr>
          <w:rFonts w:asciiTheme="minorHAnsi" w:hAnsiTheme="minorHAnsi" w:cstheme="minorHAnsi"/>
          <w:sz w:val="22"/>
          <w:szCs w:val="22"/>
        </w:rPr>
        <w:t>í</w:t>
      </w:r>
      <w:r w:rsidR="00F92877">
        <w:rPr>
          <w:rFonts w:asciiTheme="minorHAnsi" w:hAnsiTheme="minorHAnsi" w:cstheme="minorHAnsi"/>
          <w:sz w:val="22"/>
          <w:szCs w:val="22"/>
        </w:rPr>
        <w:t xml:space="preserve"> celkem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792866" w:rsidRPr="00D75A7E">
        <w:rPr>
          <w:rFonts w:asciiTheme="minorHAnsi" w:hAnsiTheme="minorHAnsi" w:cstheme="minorHAnsi"/>
          <w:sz w:val="22"/>
          <w:szCs w:val="22"/>
        </w:rPr>
        <w:t xml:space="preserve">VD </w:t>
      </w:r>
      <w:r w:rsidR="008B394E">
        <w:rPr>
          <w:rFonts w:asciiTheme="minorHAnsi" w:hAnsiTheme="minorHAnsi" w:cstheme="minorHAnsi"/>
          <w:sz w:val="22"/>
          <w:szCs w:val="22"/>
        </w:rPr>
        <w:t>Přísečnice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D83C0F" w:rsidRPr="00D75A7E" w:rsidRDefault="00D83C0F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267BF" w:rsidRDefault="008B394E" w:rsidP="00D267BF">
      <w:pPr>
        <w:pStyle w:val="Bezmezer"/>
      </w:pPr>
      <w:r w:rsidRPr="008B394E">
        <w:t>Podélný řez odpadní chodbou</w:t>
      </w:r>
      <w:r w:rsidR="00216462">
        <w:t>.pdf</w:t>
      </w:r>
    </w:p>
    <w:p w:rsidR="008B394E" w:rsidRPr="0071246C" w:rsidRDefault="008B394E" w:rsidP="00D267BF">
      <w:pPr>
        <w:pStyle w:val="Bezmezer"/>
      </w:pPr>
      <w:r w:rsidRPr="008B394E">
        <w:t>Podélný řez spodní výpustí</w:t>
      </w:r>
      <w:r>
        <w:t>.pdf</w:t>
      </w:r>
    </w:p>
    <w:p w:rsidR="00D267BF" w:rsidRDefault="008B394E" w:rsidP="00D267BF">
      <w:pPr>
        <w:pStyle w:val="Bezmezer"/>
        <w:rPr>
          <w:rFonts w:eastAsia="Times New Roman"/>
          <w:lang w:eastAsia="cs-CZ"/>
        </w:rPr>
      </w:pPr>
      <w:r w:rsidRPr="008B394E">
        <w:rPr>
          <w:rFonts w:eastAsia="Times New Roman"/>
          <w:lang w:eastAsia="cs-CZ"/>
        </w:rPr>
        <w:t>VD Přísečnice_KN-potáp</w:t>
      </w:r>
      <w:r w:rsidR="00D267BF">
        <w:rPr>
          <w:rFonts w:eastAsia="Times New Roman"/>
          <w:lang w:eastAsia="cs-CZ"/>
        </w:rPr>
        <w:t>.xls</w:t>
      </w:r>
    </w:p>
    <w:p w:rsidR="00D267BF" w:rsidRPr="00D267BF" w:rsidRDefault="00D267BF" w:rsidP="00AE5983">
      <w:pPr>
        <w:spacing w:after="100" w:afterAutospacing="1" w:line="408" w:lineRule="auto"/>
        <w:jc w:val="both"/>
        <w:rPr>
          <w:rFonts w:asciiTheme="minorHAnsi" w:eastAsia="Times New Roman" w:hAnsiTheme="minorHAnsi" w:cstheme="minorHAnsi"/>
          <w:lang w:eastAsia="cs-CZ"/>
        </w:rPr>
      </w:pPr>
    </w:p>
    <w:p w:rsidR="00DB1489" w:rsidRPr="00B03515" w:rsidRDefault="00DB1489" w:rsidP="00DB148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cs-CZ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5053" w:rsidRDefault="00695053" w:rsidP="00695053">
      <w:pPr>
        <w:spacing w:after="0" w:line="240" w:lineRule="auto"/>
      </w:pPr>
      <w:r>
        <w:separator/>
      </w:r>
    </w:p>
  </w:endnote>
  <w:endnote w:type="continuationSeparator" w:id="0">
    <w:p w:rsidR="00695053" w:rsidRDefault="00695053" w:rsidP="0069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67836"/>
      <w:docPartObj>
        <w:docPartGallery w:val="Page Numbers (Bottom of Page)"/>
        <w:docPartUnique/>
      </w:docPartObj>
    </w:sdtPr>
    <w:sdtEndPr/>
    <w:sdtContent>
      <w:p w:rsidR="00695053" w:rsidRDefault="006950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5053" w:rsidRDefault="006950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5053" w:rsidRDefault="00695053" w:rsidP="00695053">
      <w:pPr>
        <w:spacing w:after="0" w:line="240" w:lineRule="auto"/>
      </w:pPr>
      <w:r>
        <w:separator/>
      </w:r>
    </w:p>
  </w:footnote>
  <w:footnote w:type="continuationSeparator" w:id="0">
    <w:p w:rsidR="00695053" w:rsidRDefault="00695053" w:rsidP="0069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250"/>
    <w:rsid w:val="00017AAC"/>
    <w:rsid w:val="00027C95"/>
    <w:rsid w:val="00044250"/>
    <w:rsid w:val="000A0899"/>
    <w:rsid w:val="000A5C26"/>
    <w:rsid w:val="000B2BBF"/>
    <w:rsid w:val="000B702B"/>
    <w:rsid w:val="000D3962"/>
    <w:rsid w:val="000F524D"/>
    <w:rsid w:val="00134E6D"/>
    <w:rsid w:val="001519AC"/>
    <w:rsid w:val="001538E7"/>
    <w:rsid w:val="001759C2"/>
    <w:rsid w:val="001A198D"/>
    <w:rsid w:val="001A3F68"/>
    <w:rsid w:val="001A4E80"/>
    <w:rsid w:val="001D14C4"/>
    <w:rsid w:val="00216462"/>
    <w:rsid w:val="00244057"/>
    <w:rsid w:val="00274749"/>
    <w:rsid w:val="00284DA9"/>
    <w:rsid w:val="002E6EC4"/>
    <w:rsid w:val="00320267"/>
    <w:rsid w:val="00332A06"/>
    <w:rsid w:val="00337402"/>
    <w:rsid w:val="0034353E"/>
    <w:rsid w:val="00355CA0"/>
    <w:rsid w:val="00372F43"/>
    <w:rsid w:val="00383219"/>
    <w:rsid w:val="003F0F8A"/>
    <w:rsid w:val="00445F7C"/>
    <w:rsid w:val="004B2F8A"/>
    <w:rsid w:val="00530D11"/>
    <w:rsid w:val="005323CF"/>
    <w:rsid w:val="00534785"/>
    <w:rsid w:val="00580D68"/>
    <w:rsid w:val="005A77F1"/>
    <w:rsid w:val="005E376E"/>
    <w:rsid w:val="005F76E9"/>
    <w:rsid w:val="00623CEE"/>
    <w:rsid w:val="006537DF"/>
    <w:rsid w:val="00672471"/>
    <w:rsid w:val="00682E07"/>
    <w:rsid w:val="00695053"/>
    <w:rsid w:val="006C3AEF"/>
    <w:rsid w:val="006F1129"/>
    <w:rsid w:val="0071246C"/>
    <w:rsid w:val="00723FAD"/>
    <w:rsid w:val="00751E96"/>
    <w:rsid w:val="0077535A"/>
    <w:rsid w:val="00792866"/>
    <w:rsid w:val="007A655F"/>
    <w:rsid w:val="007A708F"/>
    <w:rsid w:val="007D595A"/>
    <w:rsid w:val="008324B5"/>
    <w:rsid w:val="00851DB1"/>
    <w:rsid w:val="00852973"/>
    <w:rsid w:val="008604C3"/>
    <w:rsid w:val="008B394E"/>
    <w:rsid w:val="008B6C26"/>
    <w:rsid w:val="008D23EF"/>
    <w:rsid w:val="008D325D"/>
    <w:rsid w:val="008F7D16"/>
    <w:rsid w:val="0092115A"/>
    <w:rsid w:val="0092542E"/>
    <w:rsid w:val="00964125"/>
    <w:rsid w:val="00971832"/>
    <w:rsid w:val="009E1847"/>
    <w:rsid w:val="009E1B09"/>
    <w:rsid w:val="009E47D0"/>
    <w:rsid w:val="00A07853"/>
    <w:rsid w:val="00A07F70"/>
    <w:rsid w:val="00A35BCA"/>
    <w:rsid w:val="00A43027"/>
    <w:rsid w:val="00A51374"/>
    <w:rsid w:val="00AB3B75"/>
    <w:rsid w:val="00AB4FD7"/>
    <w:rsid w:val="00AD33E1"/>
    <w:rsid w:val="00AD513D"/>
    <w:rsid w:val="00AE5983"/>
    <w:rsid w:val="00AE77B4"/>
    <w:rsid w:val="00B01CDF"/>
    <w:rsid w:val="00B03515"/>
    <w:rsid w:val="00B26370"/>
    <w:rsid w:val="00B86FB5"/>
    <w:rsid w:val="00B95219"/>
    <w:rsid w:val="00BF0702"/>
    <w:rsid w:val="00C03F97"/>
    <w:rsid w:val="00C64F2A"/>
    <w:rsid w:val="00C816B0"/>
    <w:rsid w:val="00CC5BDF"/>
    <w:rsid w:val="00CF1A34"/>
    <w:rsid w:val="00D06303"/>
    <w:rsid w:val="00D136A7"/>
    <w:rsid w:val="00D16BCA"/>
    <w:rsid w:val="00D267BF"/>
    <w:rsid w:val="00D45199"/>
    <w:rsid w:val="00D55C75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620F0"/>
    <w:rsid w:val="00E83EB2"/>
    <w:rsid w:val="00EB4D1A"/>
    <w:rsid w:val="00EE60D7"/>
    <w:rsid w:val="00F2208B"/>
    <w:rsid w:val="00F24D29"/>
    <w:rsid w:val="00F27DE0"/>
    <w:rsid w:val="00F545E9"/>
    <w:rsid w:val="00F92877"/>
    <w:rsid w:val="00F95331"/>
    <w:rsid w:val="00FA3672"/>
    <w:rsid w:val="00FA66ED"/>
    <w:rsid w:val="00FF0302"/>
    <w:rsid w:val="00FF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BE44E"/>
  <w15:docId w15:val="{A0A862CC-B23C-4A97-ABDC-4D9932D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  <w:style w:type="paragraph" w:styleId="Bezmezer">
    <w:name w:val="No Spacing"/>
    <w:uiPriority w:val="1"/>
    <w:qFormat/>
    <w:rsid w:val="00D267BF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05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144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Rýdlová Lada</dc:creator>
  <cp:lastModifiedBy>Rýdlová Lada</cp:lastModifiedBy>
  <cp:revision>22</cp:revision>
  <cp:lastPrinted>2016-04-05T04:45:00Z</cp:lastPrinted>
  <dcterms:created xsi:type="dcterms:W3CDTF">2018-09-14T06:17:00Z</dcterms:created>
  <dcterms:modified xsi:type="dcterms:W3CDTF">2020-01-24T07:19:00Z</dcterms:modified>
</cp:coreProperties>
</file>